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4" w:rsidRPr="00512E84" w:rsidRDefault="00512E84" w:rsidP="00512E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ДОГОВОР</w:t>
      </w:r>
    </w:p>
    <w:p w:rsidR="00512E84" w:rsidRPr="00512E84" w:rsidRDefault="00512E84" w:rsidP="00512E8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оказание платных дополнительных услуг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г.Ярославль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«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»                 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2019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г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F462" wp14:editId="5147F565">
                <wp:simplePos x="0" y="0"/>
                <wp:positionH relativeFrom="column">
                  <wp:posOffset>796289</wp:posOffset>
                </wp:positionH>
                <wp:positionV relativeFrom="paragraph">
                  <wp:posOffset>844550</wp:posOffset>
                </wp:positionV>
                <wp:extent cx="23526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54611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66.5pt" to="247.9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Дидус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Юрьевна, действующий на основании листа записи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Единого  государственного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реестра  индивидуальных предпринимателей, выданного 7 июня 2018 года и оказывающий услуги по адресу: Ярославль,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ул.Салтыкова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Щедрина, 36/48, оф.4, в дальнейшем Исполнитель с одной стороны, и  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(ФИО)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Заказчик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потребителя»,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2013г. №706 «Об утверждении правил оказания платных образовательных услуг», настоящий договор о следующем:  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Дидус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Юрьевна организует предоставление платных дополнительных услуг по репетиторству (английский язык) по адресу г Ярославль,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ул.Салтыкова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Щедрина, 36/48, оф.4.</w:t>
      </w:r>
    </w:p>
    <w:p w:rsidR="00512E84" w:rsidRPr="00512E84" w:rsidRDefault="00512E84" w:rsidP="00512E84">
      <w:pPr>
        <w:tabs>
          <w:tab w:val="left" w:pos="662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Обязанности Заказчика</w:t>
      </w: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2.1 Своевременно вносить плату за предоставленные услуги.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2.2 Извещать Исполнителя об уважительных причинах отсутствия Обучающего на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занятиях  минимум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 4 часа.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2.3 Возмещать ущерб, причиненных Обучающимся имуществу Исполнителя, в соответствии с законодательством Российской Федерации.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2.4 Обеспечить Обучающегося за свой счет предметами, необходимыми для надлежащего исполнения Исполнителем обязательств по оказанию платных дополнительных услуг, в количестве, соответствующем возрасту и потребностям Обучающегося.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2.5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случае выявления заболевания Обучающегося (по заключению учреждения здравоохранения либо медицинского персонала муниципального дошкольного образовательного учреждения, на территории которого предоставляются платные дополнительные услуги) освободить потребителя от занятий.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Обязанности Исполнителя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3.1 Исполнитель обязуется направить для работы с Обучающимся преподавателя по иностранному языку (английский язык), имеющего соответствующее образование.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3.2 Во время оказания платных дополнительных услуг, преподаватель обязан проявлять уважение к личности Обучающегося, оберегать его от всех форм физического и психического насилия, обеспечивать условия укрепления нравственного, физического и психического здоровья,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эмоционального благополучия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с учетом его индивидуальных особенностей.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3.3 Уведомить Заказчика о нецелесообразности оказания Обучающемуся платных дополнительных услуг в объеме, предусмотренном разделом 1 настоящего договора, в следствии его индивидуальных особенностей, делающих невозможным или педагогически нецелесообразным оказание данных услуг.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Права Заказчика и Исполнителя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4.1 Заказчик вправе требовать от Исполнителя предоставления информации и соответствующих документов по вопросам, касающимся обеспечения надлежащего исполнения услуг, предусмотренных разделом 1 настоящего договора.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4.2 Заказчик вправе обращаться к исполнителю по вопросам, касающимся оказания платных дополнительных услуг, указанных в разделе 1 настоящего договора.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Оплата услуг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311150</wp:posOffset>
                </wp:positionV>
                <wp:extent cx="3905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C2B1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24.5pt" to="460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5.1 Заказчик ежемесячно в срок, путем наличного расчета оплачивает услуги, указанные в разделе 1 настоящего договора лично в руки Исполнителю, из расчета: 1 занятие –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156845</wp:posOffset>
                </wp:positionV>
                <wp:extent cx="3619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E2EC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12.35pt" to="453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5.2 Оплата производится за 8 занятий (абонемент). Сумма абонемента составляет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рублей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учетом 10% скидки.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5.3 Оплата производится ежемесячно (предусмотрены иные формы оплаты по договоренности с Заказчиком) до 5 числа текущего месяца. Оплата услуг удостоверяется Исполнителем Бланком Строгой Отчетности, выдаваемой Заказчику Исполнителем. Занятие, пропущенное Обучающимся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без уважительной причины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считается проведенным.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6. Направленность образовательной программы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6.1 Занятия с Обучающимся будут проводиться по программе «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Индивидуальный  курс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», рассчитанной на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 год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обучения.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6.2 Занятия проводятся 2 раза в неделю продолжительностью 60 минут.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Основания изменений и расторжений договора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Российский Федерации.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7.2 Настоящий договор может быть расторгнут по соглашению сторон. По инициативе одной из сторон может быть расторгнут по основаниям, предусмотренным действующим законодательством Российской Федерации.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7.3 Исполнитель вправе отказаться от исполнения договора, если Заказчик нарушил сроки оплаты услуг по настоящему договору.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8.1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9. Срок действия договора и другие условия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9.1 Настоящий договор вступает в силу со дня его заключения сторонами и действует до </w:t>
      </w:r>
      <w:proofErr w:type="gramStart"/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«»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2020 </w:t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г.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9.2 Договор составлен в двух экземплярах и имеет равную юридическую силу.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9. Иные положения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9.1 Подписав настоящий договор, Заказчик дает свое согласие на обработку своих персональных данных и на обработку персональных данных Обучающегося.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10. Реквизиты и подписи сторон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bookmarkStart w:id="1" w:name="_Hlk523236475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Заказчик                                                                                       Исполнитель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Паспорт РФ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bookmarkStart w:id="2" w:name="_Hlk523236310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ИП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Дидус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Е.Ю.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  <w:t>ИНН 760707866401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  <w:t>ОГРН 318762700036812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Адрес: ул. Салтыкова-Щедрина 36/48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Тел. 66-30-65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        Сайт: </w:t>
      </w:r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bee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-</w:t>
      </w:r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smart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ru</w:t>
      </w:r>
      <w:proofErr w:type="spellEnd"/>
    </w:p>
    <w:bookmarkEnd w:id="1"/>
    <w:bookmarkEnd w:id="2"/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 Приложение 1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20"/>
        <w:gridCol w:w="1986"/>
        <w:gridCol w:w="1941"/>
        <w:gridCol w:w="1331"/>
      </w:tblGrid>
      <w:tr w:rsidR="00512E84" w:rsidRPr="00512E84" w:rsidTr="00F51472"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образовательных</w:t>
            </w:r>
          </w:p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 (курса)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Репетиторство по английскому языку</w:t>
            </w:r>
          </w:p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«Индивидуальный курс»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Расписание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345"/>
        <w:gridCol w:w="1318"/>
        <w:gridCol w:w="1443"/>
        <w:gridCol w:w="1676"/>
        <w:gridCol w:w="1276"/>
      </w:tblGrid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2E84" w:rsidRPr="00512E84" w:rsidTr="00F51472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E84" w:rsidRPr="00512E84" w:rsidRDefault="00512E84" w:rsidP="00512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E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2E84" w:rsidRPr="00512E84" w:rsidRDefault="00512E84" w:rsidP="00512E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Заказчик                                                                                       Исполнитель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Паспорт РФ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  <w:t xml:space="preserve">ИП 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Дидус</w:t>
      </w:r>
      <w:proofErr w:type="spellEnd"/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Е.Ю.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  <w:t>ИНН 760707866401</w:t>
      </w: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ab/>
        <w:t>ОГРН 318762700036812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Адрес: ул. Салтыкова-Щедрина 36/48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Тел. 66-30-65</w:t>
      </w:r>
    </w:p>
    <w:p w:rsidR="00512E84" w:rsidRPr="00512E84" w:rsidRDefault="00512E84" w:rsidP="00512E84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                     Сайт: </w:t>
      </w:r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bee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-</w:t>
      </w:r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smart</w:t>
      </w:r>
      <w:r w:rsidRPr="00512E84">
        <w:rPr>
          <w:rFonts w:ascii="Times New Roman" w:eastAsia="Calibri" w:hAnsi="Times New Roman" w:cs="Times New Roman"/>
          <w:color w:val="000000" w:themeColor="text1"/>
          <w:lang w:eastAsia="ru-RU"/>
        </w:rPr>
        <w:t>.</w:t>
      </w:r>
      <w:proofErr w:type="spellStart"/>
      <w:r w:rsidRPr="00512E84">
        <w:rPr>
          <w:rFonts w:ascii="Times New Roman" w:eastAsia="Calibri" w:hAnsi="Times New Roman" w:cs="Times New Roman"/>
          <w:color w:val="000000" w:themeColor="text1"/>
          <w:lang w:val="en-US" w:eastAsia="ru-RU"/>
        </w:rPr>
        <w:t>ru</w:t>
      </w:r>
      <w:proofErr w:type="spellEnd"/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2E84" w:rsidRPr="00512E84" w:rsidRDefault="00512E84" w:rsidP="00512E84">
      <w:pPr>
        <w:rPr>
          <w:rFonts w:ascii="Calibri" w:eastAsia="Calibri" w:hAnsi="Calibri" w:cs="Times New Roman"/>
          <w:color w:val="000000" w:themeColor="text1"/>
        </w:rPr>
      </w:pPr>
    </w:p>
    <w:p w:rsidR="009876B9" w:rsidRPr="00512E84" w:rsidRDefault="009876B9">
      <w:pPr>
        <w:rPr>
          <w:color w:val="000000" w:themeColor="text1"/>
        </w:rPr>
      </w:pPr>
    </w:p>
    <w:sectPr w:rsidR="009876B9" w:rsidRPr="00512E84" w:rsidSect="0023113B">
      <w:headerReference w:type="default" r:id="rId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AA" w:rsidRDefault="00512E84" w:rsidP="00365EAA">
    <w:pPr>
      <w:pStyle w:val="a3"/>
      <w:jc w:val="right"/>
    </w:pPr>
    <w:r>
      <w:rPr>
        <w:noProof/>
        <w:lang w:eastAsia="ru-RU"/>
      </w:rPr>
      <w:drawing>
        <wp:inline distT="0" distB="0" distL="0" distR="0" wp14:anchorId="2946034D" wp14:editId="7DF973FD">
          <wp:extent cx="1146477" cy="8470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35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66" cy="85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9"/>
    <w:rsid w:val="00512E84"/>
    <w:rsid w:val="009876B9"/>
    <w:rsid w:val="00E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7F8"/>
  <w15:chartTrackingRefBased/>
  <w15:docId w15:val="{A3EC869D-504C-4072-89C2-10C58B2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2019-04-09T13:54:00Z</dcterms:created>
  <dcterms:modified xsi:type="dcterms:W3CDTF">2019-04-09T13:58:00Z</dcterms:modified>
</cp:coreProperties>
</file>