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A6" w:rsidRPr="00DF3AA6" w:rsidRDefault="00DF3AA6" w:rsidP="00DF3A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ДОГОВОР</w:t>
      </w:r>
    </w:p>
    <w:p w:rsidR="00DF3AA6" w:rsidRPr="00DF3AA6" w:rsidRDefault="00DF3AA6" w:rsidP="00DF3A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оказание платных дополнительных услуг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г.Ярославль</w:t>
      </w:r>
      <w:proofErr w:type="spell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»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2019 г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7DCA" wp14:editId="641E73B1">
                <wp:simplePos x="0" y="0"/>
                <wp:positionH relativeFrom="column">
                  <wp:posOffset>3148965</wp:posOffset>
                </wp:positionH>
                <wp:positionV relativeFrom="paragraph">
                  <wp:posOffset>863600</wp:posOffset>
                </wp:positionV>
                <wp:extent cx="2438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F656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68pt" to="439.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Дидус</w:t>
      </w:r>
      <w:proofErr w:type="spell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Юрьевна, действующий на основании листа записи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Единого  государственного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реестра  индивидуальных предпринимателей, выданного 7 июня 2018 года и оказывающий услуги по адресу: Ярославль, </w:t>
      </w:r>
      <w:proofErr w:type="spell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ул.Салтыкова</w:t>
      </w:r>
      <w:proofErr w:type="spell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Щедрина, 36/48, оф.4, в дальнейшем Исполнитель с одной стороны, и родитель (законный представитель) 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(ФИО матери, отца или лиц, их замещающих)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27D0" wp14:editId="34894096">
                <wp:simplePos x="0" y="0"/>
                <wp:positionH relativeFrom="column">
                  <wp:posOffset>2577464</wp:posOffset>
                </wp:positionH>
                <wp:positionV relativeFrom="paragraph">
                  <wp:posOffset>145415</wp:posOffset>
                </wp:positionV>
                <wp:extent cx="16859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321FC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1.45pt" to="335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реб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енка, в дальнейшем Обучающийся                                            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proofErr w:type="gramEnd"/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(ФИО ребенка; год рождения)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Заказчик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потребителя»,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2013г. №706 «Об утверждении правил оказания платных образовательных услуг», настоящий договор о следующем:  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Дидус</w:t>
      </w:r>
      <w:proofErr w:type="spell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Юрьевна организует предоставление платных дополнительных услуг по репетиторству (английский язык) по адресу г Ярославль, </w:t>
      </w:r>
      <w:proofErr w:type="spell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ул.Салтыкова</w:t>
      </w:r>
      <w:proofErr w:type="spell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Щедрина, 36/48, оф.4.</w:t>
      </w:r>
    </w:p>
    <w:p w:rsidR="00DF3AA6" w:rsidRPr="00DF3AA6" w:rsidRDefault="00DF3AA6" w:rsidP="00DF3AA6">
      <w:pPr>
        <w:tabs>
          <w:tab w:val="left" w:pos="662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Обязанности Заказчика</w:t>
      </w: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2.1 Своевременно вносить плату за предоставленные услуги.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2.2 Извещать Исполнителя об уважительных причинах отсутствия Обучающегося на занятиях минимум за 4 часа.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2.3 Возмещать ущерб, причиненных Обучающимся имуществу Исполнителя, в соответствии с законодательством Российской Федерации.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2.4 Обеспечить Обучающегося за свой счет предметами, необходимыми для надлежащего </w:t>
      </w:r>
      <w:bookmarkStart w:id="0" w:name="_GoBack"/>
      <w:bookmarkEnd w:id="0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исполнения Исполнителем обязательств по оказанию платных дополнительных услуг, в количестве, соответствующем возрасту и потребностям Обучающегося.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2.5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случае выявления заболевания Обучающегося (по заключению учреждения здравоохранения либо медицинского персонала муниципального дошкольного образовательного учреждения, на территории которого предоставляются платные дополнительные услуги) освободить потребителя от занятий.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Обязанности Исполнителя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3.1 Исполнитель обязуется направить для работы с Обучающимся преподавателя по иностранному языку (английский язык), имеющего соответствующее образование.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3.2 Во время оказания платных дополнительных услуг, преподаватель обязан проявлять уважение к личности Обучающегося, оберегать его от всех форм физического и психического насилия, обеспечивать условия укрепления нравственного, физического и психического здоровья,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эмоционального благополучия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с учетом его индивидуальных особенностей.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3.3 Уведомить Заказчика о нецелесообразности оказания Обучающемуся платных дополнительных услуг в объеме, предусмотренном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Права Заказчика и Исполнителя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4.1 Заказчик вправе требовать от Исполнителя предоставления информации и соответствующих документов по вопросам, касающимся обеспечения надлежащего исполнения услуг, предусмотренных разделом 1 настоящего договора.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4.2 Заказчик вправе обращаться к исполнителю по вопросам, касающимся оказания платных дополнительных услуг, указанных в разделе 1 настоящего договора.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Оплата услуг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953C" wp14:editId="098CD101">
                <wp:simplePos x="0" y="0"/>
                <wp:positionH relativeFrom="column">
                  <wp:posOffset>5454015</wp:posOffset>
                </wp:positionH>
                <wp:positionV relativeFrom="paragraph">
                  <wp:posOffset>318770</wp:posOffset>
                </wp:positionV>
                <wp:extent cx="495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0572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25.1pt" to="468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5.1 Заказчик ежемесячно в срок, путем наличного расчета оплачивает услуги, указанные в разделе 1 настоящего договора лично в руки Исполнителю, из расчета: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 занятие –    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BB4C" wp14:editId="3A304BB2">
                <wp:simplePos x="0" y="0"/>
                <wp:positionH relativeFrom="column">
                  <wp:posOffset>5396865</wp:posOffset>
                </wp:positionH>
                <wp:positionV relativeFrom="paragraph">
                  <wp:posOffset>154940</wp:posOffset>
                </wp:positionV>
                <wp:extent cx="5524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B7FF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12.2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5.2 Оплата производится за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занятий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(абонемент). Сумма абонемента составляет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5.3 Оплата производится ежемесячно (предусмотрены иные формы оплаты по договоренности с Заказчиком) до 5 числа текущего месяца. Оплата услуг удостоверяется Исполнителем Бланком Строгой Отчетности, выдаваемым Заказчику Исполнителем. Занятие, пропущенное Обучающимся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без уважительной причины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проведенным.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6. Направленность образовательной программы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6.1 Занятия с Обучающимся будут проводиться по программе «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Индивидуальный курс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», рассчитанной на 1 год обучения.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6.2 Занятия проводятся 2 раза в неделю продолжительностью 60 минут.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Основания изменений и расторжений договора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Российский Федерации.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7.2 Настоящий договор может быть расторгнут по соглашению сторон. По инициативе одной из сторон может быть расторгнут по основаниям, предусмотренным действующим законодательством Российской Федерации.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7.3 Исполнитель вправе отказаться от исполнения договора, если Заказчик нарушил сроки оплаты услуг по настоящему договору.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8.1 </w:t>
      </w:r>
      <w:proofErr w:type="gramStart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9. Срок действия договора и другие условия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9.1 Настоящий договор вступает в силу со дня его заключения сторонами и действует до 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» января 2020 г.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9.2 Договор составлен в двух экземплярах и имеет равную юридическую силу.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9. Иные положения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9.1 Подписав настоящий договор, Заказчик дает свое согласие на обработку своих персональных данных и на обработку персональных данных Обучающегося.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10. Реквизиты и подписи сторон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Дидус</w:t>
            </w:r>
            <w:proofErr w:type="spellEnd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Е.Ю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РФ</w:t>
            </w: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  760707866401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 318762700036812</w:t>
            </w:r>
          </w:p>
        </w:tc>
      </w:tr>
      <w:tr w:rsidR="00DF3AA6" w:rsidRPr="00DF3AA6" w:rsidTr="00DE72C5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Адрес: ул. Салтыкова-Щедрина 36/48</w:t>
            </w:r>
          </w:p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 66-30-65</w:t>
            </w:r>
          </w:p>
        </w:tc>
      </w:tr>
      <w:tr w:rsidR="00DF3AA6" w:rsidRPr="00DF3AA6" w:rsidTr="00DE72C5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Сайт: 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bee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smart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F3AA6" w:rsidRPr="00DF3AA6" w:rsidTr="00DE72C5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20"/>
        <w:gridCol w:w="1986"/>
        <w:gridCol w:w="1821"/>
        <w:gridCol w:w="1331"/>
      </w:tblGrid>
      <w:tr w:rsidR="00DF3AA6" w:rsidRPr="00DF3AA6" w:rsidTr="00440062"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образовательных</w:t>
            </w:r>
          </w:p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Репетиторство по английскому языку</w:t>
            </w:r>
          </w:p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курс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Расписание</w:t>
      </w: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345"/>
        <w:gridCol w:w="1318"/>
        <w:gridCol w:w="1443"/>
        <w:gridCol w:w="1676"/>
        <w:gridCol w:w="1276"/>
      </w:tblGrid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3AA6" w:rsidRPr="00DF3AA6" w:rsidTr="0044006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A6" w:rsidRPr="00DF3AA6" w:rsidRDefault="00DF3AA6" w:rsidP="00DF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Дидус</w:t>
            </w:r>
            <w:proofErr w:type="spellEnd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Е.Ю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РФ</w:t>
            </w: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  760707866401</w:t>
            </w:r>
          </w:p>
        </w:tc>
      </w:tr>
      <w:tr w:rsidR="00DF3AA6" w:rsidRPr="00DF3AA6" w:rsidTr="00440062">
        <w:tc>
          <w:tcPr>
            <w:tcW w:w="4669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 318762700036812</w:t>
            </w:r>
          </w:p>
        </w:tc>
      </w:tr>
      <w:tr w:rsidR="00DF3AA6" w:rsidRPr="00DF3AA6" w:rsidTr="007831D2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Адрес: ул. Салтыкова-Щедрина 36/48</w:t>
            </w:r>
          </w:p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 66-30-65</w:t>
            </w:r>
          </w:p>
        </w:tc>
      </w:tr>
      <w:tr w:rsidR="00DF3AA6" w:rsidRPr="00DF3AA6" w:rsidTr="007831D2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Сайт: 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bee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smart</w:t>
            </w:r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DF3AA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F3AA6" w:rsidRPr="00DF3AA6" w:rsidTr="007831D2">
        <w:tc>
          <w:tcPr>
            <w:tcW w:w="4669" w:type="dxa"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hideMark/>
          </w:tcPr>
          <w:p w:rsidR="00DF3AA6" w:rsidRPr="00DF3AA6" w:rsidRDefault="00DF3AA6" w:rsidP="00DF3AA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rPr>
          <w:rFonts w:ascii="Calibri" w:eastAsia="Calibri" w:hAnsi="Calibri" w:cs="Times New Roman"/>
          <w:color w:val="000000" w:themeColor="text1"/>
        </w:rPr>
      </w:pPr>
    </w:p>
    <w:p w:rsidR="00DF3AA6" w:rsidRPr="00DF3AA6" w:rsidRDefault="00DF3AA6" w:rsidP="00DF3AA6">
      <w:pPr>
        <w:rPr>
          <w:rFonts w:ascii="Calibri" w:eastAsia="Calibri" w:hAnsi="Calibri" w:cs="Times New Roman"/>
          <w:color w:val="000000" w:themeColor="text1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F3AA6" w:rsidRPr="00DF3AA6" w:rsidRDefault="00DF3AA6" w:rsidP="00DF3A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3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F3AA6" w:rsidRPr="00DF3AA6" w:rsidRDefault="00DF3AA6" w:rsidP="00DF3AA6">
      <w:pPr>
        <w:rPr>
          <w:rFonts w:ascii="Calibri" w:eastAsia="Calibri" w:hAnsi="Calibri" w:cs="Times New Roman"/>
          <w:color w:val="000000" w:themeColor="text1"/>
        </w:rPr>
      </w:pPr>
    </w:p>
    <w:p w:rsidR="00DF3AA6" w:rsidRPr="00DF3AA6" w:rsidRDefault="00DF3AA6" w:rsidP="00DF3AA6">
      <w:pPr>
        <w:rPr>
          <w:rFonts w:ascii="Calibri" w:eastAsia="Calibri" w:hAnsi="Calibri" w:cs="Times New Roman"/>
          <w:color w:val="000000" w:themeColor="text1"/>
        </w:rPr>
      </w:pPr>
    </w:p>
    <w:p w:rsidR="00D77325" w:rsidRPr="00DF3AA6" w:rsidRDefault="00D77325">
      <w:pPr>
        <w:rPr>
          <w:color w:val="000000" w:themeColor="text1"/>
        </w:rPr>
      </w:pPr>
    </w:p>
    <w:sectPr w:rsidR="00D77325" w:rsidRPr="00DF3AA6" w:rsidSect="0023113B">
      <w:headerReference w:type="default" r:id="rId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D6" w:rsidRDefault="00DF3AA6" w:rsidP="00576ED6">
    <w:pPr>
      <w:pStyle w:val="a3"/>
      <w:jc w:val="right"/>
    </w:pPr>
    <w:r>
      <w:rPr>
        <w:noProof/>
        <w:lang w:eastAsia="ru-RU"/>
      </w:rPr>
      <w:drawing>
        <wp:inline distT="0" distB="0" distL="0" distR="0" wp14:anchorId="214513AF" wp14:editId="7210ECEC">
          <wp:extent cx="1095636" cy="8095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35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10" cy="81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C"/>
    <w:rsid w:val="005E4B9C"/>
    <w:rsid w:val="00D77325"/>
    <w:rsid w:val="00D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5DC1"/>
  <w15:chartTrackingRefBased/>
  <w15:docId w15:val="{6001B770-C8FD-4F8C-90C9-67BA0EB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AA6"/>
  </w:style>
  <w:style w:type="table" w:customStyle="1" w:styleId="1">
    <w:name w:val="Сетка таблицы1"/>
    <w:basedOn w:val="a1"/>
    <w:next w:val="a5"/>
    <w:uiPriority w:val="39"/>
    <w:rsid w:val="00DF3A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F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2019-04-09T13:58:00Z</dcterms:created>
  <dcterms:modified xsi:type="dcterms:W3CDTF">2019-04-09T14:03:00Z</dcterms:modified>
</cp:coreProperties>
</file>